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6977" w14:textId="7EC9E4C6" w:rsidR="00107248" w:rsidRDefault="00107248" w:rsidP="00107248">
      <w:pPr>
        <w:jc w:val="right"/>
      </w:pPr>
      <w:r>
        <w:t>202</w:t>
      </w:r>
      <w:r>
        <w:t>5</w:t>
      </w:r>
      <w:r>
        <w:t>年</w:t>
      </w:r>
      <w:r>
        <w:rPr>
          <w:rFonts w:hint="eastAsia"/>
        </w:rPr>
        <w:t>5</w:t>
      </w:r>
      <w:r>
        <w:t>月</w:t>
      </w:r>
      <w:r>
        <w:rPr>
          <w:rFonts w:hint="eastAsia"/>
        </w:rPr>
        <w:t>8</w:t>
      </w:r>
      <w:r>
        <w:t>日</w:t>
      </w:r>
    </w:p>
    <w:p w14:paraId="60ACA0E3" w14:textId="77777777" w:rsidR="00107248" w:rsidRDefault="00107248" w:rsidP="00107248">
      <w:pPr>
        <w:jc w:val="right"/>
      </w:pPr>
    </w:p>
    <w:p w14:paraId="2BD09016" w14:textId="77777777" w:rsidR="00107248" w:rsidRDefault="00107248" w:rsidP="00107248">
      <w:pPr>
        <w:jc w:val="right"/>
      </w:pPr>
    </w:p>
    <w:p w14:paraId="0F76E2C2" w14:textId="77777777" w:rsidR="00107248" w:rsidRPr="00CB3662" w:rsidRDefault="00107248" w:rsidP="00107248">
      <w:pPr>
        <w:jc w:val="center"/>
        <w:rPr>
          <w:b/>
          <w:bCs/>
        </w:rPr>
      </w:pPr>
      <w:r w:rsidRPr="00CB3662">
        <w:rPr>
          <w:b/>
          <w:bCs/>
        </w:rPr>
        <w:t>202</w:t>
      </w:r>
      <w:r>
        <w:rPr>
          <w:rFonts w:hint="eastAsia"/>
          <w:b/>
          <w:bCs/>
        </w:rPr>
        <w:t>5</w:t>
      </w:r>
      <w:r w:rsidRPr="00CB3662">
        <w:rPr>
          <w:b/>
          <w:bCs/>
        </w:rPr>
        <w:t>年度日本地球化学会年会に対しての機器等の展示についてのご案内</w:t>
      </w:r>
    </w:p>
    <w:p w14:paraId="5EE5EEF0" w14:textId="77777777" w:rsidR="00107248" w:rsidRDefault="00107248" w:rsidP="00107248">
      <w:pPr>
        <w:pStyle w:val="Salutation"/>
      </w:pPr>
      <w:r>
        <w:rPr>
          <w:rFonts w:hint="eastAsia"/>
        </w:rPr>
        <w:t>拝啓</w:t>
      </w:r>
    </w:p>
    <w:p w14:paraId="360C4B73" w14:textId="77777777" w:rsidR="00107248" w:rsidRDefault="00107248" w:rsidP="00107248">
      <w:pPr>
        <w:ind w:firstLineChars="100" w:firstLine="210"/>
      </w:pPr>
      <w:r>
        <w:t>貴社ますますご清栄のこととお喜び申し上げます。一般社団法人日本地球化学会及び年会には平素より格別のご高配を賜り厚く御礼申し上げます。</w:t>
      </w:r>
    </w:p>
    <w:p w14:paraId="10B74196" w14:textId="77777777" w:rsidR="00107248" w:rsidRDefault="00107248" w:rsidP="00107248">
      <w:pPr>
        <w:ind w:firstLineChars="100" w:firstLine="210"/>
      </w:pPr>
      <w:r>
        <w:rPr>
          <w:rFonts w:hint="eastAsia"/>
        </w:rPr>
        <w:t>さて，</w:t>
      </w:r>
      <w:r>
        <w:t>9</w:t>
      </w:r>
      <w:r>
        <w:t>月</w:t>
      </w:r>
      <w:r>
        <w:t>1</w:t>
      </w:r>
      <w:r>
        <w:rPr>
          <w:rFonts w:hint="eastAsia"/>
        </w:rPr>
        <w:t>7</w:t>
      </w:r>
      <w:r>
        <w:t>日</w:t>
      </w:r>
      <w:r>
        <w:t>(</w:t>
      </w:r>
      <w:r>
        <w:rPr>
          <w:rFonts w:hint="eastAsia"/>
        </w:rPr>
        <w:t>水</w:t>
      </w:r>
      <w:r>
        <w:rPr>
          <w:rFonts w:hint="eastAsia"/>
        </w:rPr>
        <w:t>)</w:t>
      </w:r>
      <w:r>
        <w:rPr>
          <w:rFonts w:hint="eastAsia"/>
        </w:rPr>
        <w:t>〜</w:t>
      </w:r>
      <w:r>
        <w:rPr>
          <w:rFonts w:hint="eastAsia"/>
        </w:rPr>
        <w:t>19</w:t>
      </w:r>
      <w:r>
        <w:t>日</w:t>
      </w:r>
      <w:r>
        <w:t>(</w:t>
      </w:r>
      <w:r>
        <w:rPr>
          <w:rFonts w:hint="eastAsia"/>
        </w:rPr>
        <w:t>金</w:t>
      </w:r>
      <w:r>
        <w:t>)</w:t>
      </w:r>
      <w:r>
        <w:t>にかけて，一般社団法人日本地球化学会の</w:t>
      </w:r>
      <w:r>
        <w:t xml:space="preserve"> 202</w:t>
      </w:r>
      <w:r>
        <w:rPr>
          <w:rFonts w:hint="eastAsia"/>
        </w:rPr>
        <w:t>5</w:t>
      </w:r>
      <w:r>
        <w:t>年度年</w:t>
      </w:r>
      <w:r>
        <w:t xml:space="preserve"> </w:t>
      </w:r>
      <w:r>
        <w:t>会</w:t>
      </w:r>
      <w:r>
        <w:t>(</w:t>
      </w:r>
      <w:r>
        <w:t>第</w:t>
      </w:r>
      <w:r>
        <w:t>7</w:t>
      </w:r>
      <w:r>
        <w:rPr>
          <w:rFonts w:hint="eastAsia"/>
        </w:rPr>
        <w:t>2</w:t>
      </w:r>
      <w:r>
        <w:t>回</w:t>
      </w:r>
      <w:r>
        <w:t>)</w:t>
      </w:r>
      <w:r>
        <w:t>が</w:t>
      </w:r>
      <w:r>
        <w:rPr>
          <w:rFonts w:hint="eastAsia"/>
        </w:rPr>
        <w:t>東北</w:t>
      </w:r>
      <w:r>
        <w:t>大学</w:t>
      </w:r>
      <w:r>
        <w:rPr>
          <w:rFonts w:hint="eastAsia"/>
        </w:rPr>
        <w:t>川内キャンパス</w:t>
      </w:r>
      <w:r>
        <w:t>(</w:t>
      </w:r>
      <w:r>
        <w:rPr>
          <w:rFonts w:hint="eastAsia"/>
        </w:rPr>
        <w:t>宮城県仙台市</w:t>
      </w:r>
      <w:r>
        <w:t>)</w:t>
      </w:r>
      <w:r>
        <w:t>において開催されます。地球化学や関連する分析化学，環境化学に関連する研究発表が予定され，多くの研究者</w:t>
      </w:r>
      <w:r>
        <w:rPr>
          <w:rFonts w:hint="eastAsia"/>
        </w:rPr>
        <w:t>・学生</w:t>
      </w:r>
      <w:r>
        <w:t>の参加が見込まれております。実行委員会では，例年と同様，関連機器等の展示スペースを設け，関連企業と年会参加者の相互交流・情報交換の場を提供したいと考えております。貴社におかれましては，是非ともご出展にご協力いただきたくお願い申し上げます。</w:t>
      </w:r>
    </w:p>
    <w:p w14:paraId="615BE3EB" w14:textId="77777777" w:rsidR="00107248" w:rsidRDefault="00107248" w:rsidP="00107248">
      <w:pPr>
        <w:jc w:val="right"/>
      </w:pPr>
      <w:r>
        <w:rPr>
          <w:rFonts w:hint="eastAsia"/>
        </w:rPr>
        <w:t>敬具</w:t>
      </w:r>
    </w:p>
    <w:p w14:paraId="1D4392B4" w14:textId="77777777" w:rsidR="00107248" w:rsidRDefault="00107248" w:rsidP="00107248"/>
    <w:p w14:paraId="445FBF2F" w14:textId="77777777" w:rsidR="00107248" w:rsidRDefault="00107248" w:rsidP="00107248">
      <w:pPr>
        <w:jc w:val="right"/>
      </w:pPr>
      <w:r>
        <w:rPr>
          <w:rFonts w:hint="eastAsia"/>
        </w:rPr>
        <w:t>2</w:t>
      </w:r>
      <w:r>
        <w:t>02</w:t>
      </w:r>
      <w:r>
        <w:rPr>
          <w:rFonts w:hint="eastAsia"/>
        </w:rPr>
        <w:t>5</w:t>
      </w:r>
      <w:r>
        <w:rPr>
          <w:rFonts w:hint="eastAsia"/>
        </w:rPr>
        <w:t xml:space="preserve">年度　</w:t>
      </w:r>
      <w:r w:rsidRPr="004947C9">
        <w:rPr>
          <w:rFonts w:hint="eastAsia"/>
        </w:rPr>
        <w:t>日本地球化学会第</w:t>
      </w:r>
      <w:r w:rsidRPr="004947C9">
        <w:t>7</w:t>
      </w:r>
      <w:r>
        <w:rPr>
          <w:rFonts w:hint="eastAsia"/>
        </w:rPr>
        <w:t>2</w:t>
      </w:r>
      <w:r w:rsidRPr="004947C9">
        <w:t>回年会</w:t>
      </w:r>
      <w:r>
        <w:rPr>
          <w:rFonts w:hint="eastAsia"/>
        </w:rPr>
        <w:t>事務局</w:t>
      </w:r>
    </w:p>
    <w:p w14:paraId="283645F8" w14:textId="77777777" w:rsidR="00107248" w:rsidRDefault="00107248" w:rsidP="00107248">
      <w:pPr>
        <w:jc w:val="right"/>
      </w:pPr>
      <w:r>
        <w:rPr>
          <w:rFonts w:hint="eastAsia"/>
        </w:rPr>
        <w:t>実行委員長　掛川　武</w:t>
      </w:r>
    </w:p>
    <w:p w14:paraId="4526F10B" w14:textId="77777777" w:rsidR="00107248" w:rsidRDefault="00107248" w:rsidP="00107248"/>
    <w:p w14:paraId="01FA0472" w14:textId="77777777" w:rsidR="00107248" w:rsidRDefault="00107248" w:rsidP="00107248">
      <w:pPr>
        <w:jc w:val="center"/>
      </w:pPr>
      <w:r>
        <w:rPr>
          <w:rFonts w:hint="eastAsia"/>
        </w:rPr>
        <w:t>記</w:t>
      </w:r>
    </w:p>
    <w:p w14:paraId="6F894DE5" w14:textId="77777777" w:rsidR="00107248" w:rsidRDefault="00107248" w:rsidP="00107248">
      <w:pPr>
        <w:ind w:left="315" w:hangingChars="150" w:hanging="315"/>
      </w:pPr>
      <w:r>
        <w:t xml:space="preserve">1. </w:t>
      </w:r>
      <w:r>
        <w:t>展示期間</w:t>
      </w:r>
      <w:r>
        <w:rPr>
          <w:rFonts w:hint="eastAsia"/>
        </w:rPr>
        <w:t>：</w:t>
      </w:r>
      <w:r>
        <w:t>9</w:t>
      </w:r>
      <w:r>
        <w:t>月</w:t>
      </w:r>
      <w:r>
        <w:t>1</w:t>
      </w:r>
      <w:r>
        <w:rPr>
          <w:rFonts w:hint="eastAsia"/>
        </w:rPr>
        <w:t>7</w:t>
      </w:r>
      <w:r>
        <w:t>日</w:t>
      </w:r>
      <w:r>
        <w:t>(</w:t>
      </w:r>
      <w:r>
        <w:rPr>
          <w:rFonts w:hint="eastAsia"/>
        </w:rPr>
        <w:t>水</w:t>
      </w:r>
      <w:r>
        <w:t>)</w:t>
      </w:r>
      <w:r>
        <w:rPr>
          <w:rFonts w:hint="eastAsia"/>
        </w:rPr>
        <w:t>〜</w:t>
      </w:r>
      <w:r>
        <w:rPr>
          <w:rFonts w:hint="eastAsia"/>
        </w:rPr>
        <w:t>19</w:t>
      </w:r>
      <w:r>
        <w:t>日</w:t>
      </w:r>
      <w:r>
        <w:t>(</w:t>
      </w:r>
      <w:r>
        <w:rPr>
          <w:rFonts w:hint="eastAsia"/>
        </w:rPr>
        <w:t>金</w:t>
      </w:r>
      <w:r>
        <w:t>)</w:t>
      </w:r>
    </w:p>
    <w:p w14:paraId="017E4B26" w14:textId="77777777" w:rsidR="00107248" w:rsidRDefault="00107248" w:rsidP="00107248">
      <w:pPr>
        <w:ind w:left="315" w:hangingChars="150" w:hanging="315"/>
      </w:pPr>
      <w:r>
        <w:t xml:space="preserve">2. </w:t>
      </w:r>
      <w:r>
        <w:t>展示場所</w:t>
      </w:r>
      <w:r>
        <w:rPr>
          <w:rFonts w:hint="eastAsia"/>
        </w:rPr>
        <w:t>：東北</w:t>
      </w:r>
      <w:r>
        <w:t>大学</w:t>
      </w:r>
      <w:r>
        <w:rPr>
          <w:rFonts w:hint="eastAsia"/>
        </w:rPr>
        <w:t>川内キャンパス</w:t>
      </w:r>
    </w:p>
    <w:p w14:paraId="6515AC12" w14:textId="77777777" w:rsidR="00107248" w:rsidRDefault="00107248" w:rsidP="00107248">
      <w:pPr>
        <w:ind w:left="315" w:hangingChars="150" w:hanging="315"/>
      </w:pPr>
      <w:r>
        <w:t xml:space="preserve">3. </w:t>
      </w:r>
      <w:r>
        <w:t>展示対象品</w:t>
      </w:r>
      <w:r>
        <w:rPr>
          <w:rFonts w:hint="eastAsia"/>
        </w:rPr>
        <w:t>：</w:t>
      </w:r>
      <w:r>
        <w:t>分析機器，研究用機器，調査機器，地球化学研究に関連する各種製品や</w:t>
      </w:r>
      <w:r>
        <w:rPr>
          <w:rFonts w:hint="eastAsia"/>
        </w:rPr>
        <w:t>図書など</w:t>
      </w:r>
    </w:p>
    <w:p w14:paraId="0B772262" w14:textId="77777777" w:rsidR="00107248" w:rsidRPr="00142EE8" w:rsidRDefault="00107248" w:rsidP="00107248">
      <w:pPr>
        <w:ind w:left="315" w:hangingChars="150" w:hanging="315"/>
      </w:pPr>
      <w:r w:rsidRPr="00142EE8">
        <w:t xml:space="preserve">4. </w:t>
      </w:r>
      <w:r w:rsidRPr="0058148A">
        <w:t>展示スペース</w:t>
      </w:r>
      <w:r w:rsidRPr="0058148A">
        <w:rPr>
          <w:rFonts w:hint="eastAsia"/>
        </w:rPr>
        <w:t>：</w:t>
      </w:r>
      <w:r w:rsidRPr="0058148A">
        <w:t xml:space="preserve">1 </w:t>
      </w:r>
      <w:r w:rsidRPr="0058148A">
        <w:t>区画</w:t>
      </w:r>
      <w:r w:rsidRPr="0058148A">
        <w:t>(</w:t>
      </w:r>
      <w:r w:rsidRPr="0058148A">
        <w:t>幅</w:t>
      </w:r>
      <w:r w:rsidRPr="0058148A">
        <w:t>2m</w:t>
      </w:r>
      <w:r w:rsidRPr="0058148A">
        <w:t>奥行き</w:t>
      </w:r>
      <w:r w:rsidRPr="0058148A">
        <w:t>2m</w:t>
      </w:r>
      <w:r w:rsidRPr="0058148A">
        <w:t>程度を</w:t>
      </w:r>
      <w:proofErr w:type="gramStart"/>
      <w:r w:rsidRPr="0058148A">
        <w:t>予定</w:t>
      </w:r>
      <w:r w:rsidRPr="0058148A">
        <w:t>)</w:t>
      </w:r>
      <w:r w:rsidRPr="0058148A">
        <w:t>に机とポス</w:t>
      </w:r>
      <w:r w:rsidRPr="0058148A">
        <w:rPr>
          <w:rFonts w:hint="eastAsia"/>
        </w:rPr>
        <w:t>ターパネル</w:t>
      </w:r>
      <w:r w:rsidRPr="0058148A">
        <w:t>1</w:t>
      </w:r>
      <w:r w:rsidRPr="0058148A">
        <w:t>枚を配置予定。電源は</w:t>
      </w:r>
      <w:proofErr w:type="gramEnd"/>
      <w:r w:rsidRPr="0058148A">
        <w:t>100 V</w:t>
      </w:r>
      <w:r w:rsidRPr="0058148A">
        <w:rPr>
          <w:rFonts w:hint="eastAsia"/>
        </w:rPr>
        <w:t>（</w:t>
      </w:r>
      <w:r w:rsidRPr="0058148A">
        <w:t>10A</w:t>
      </w:r>
      <w:r w:rsidRPr="0058148A">
        <w:rPr>
          <w:rFonts w:hint="eastAsia"/>
        </w:rPr>
        <w:t>程度まで）</w:t>
      </w:r>
      <w:r w:rsidRPr="0058148A">
        <w:t>をご使用いただけます。</w:t>
      </w:r>
    </w:p>
    <w:p w14:paraId="746EC17F" w14:textId="77777777" w:rsidR="00107248" w:rsidRDefault="00107248" w:rsidP="00107248">
      <w:pPr>
        <w:ind w:left="315" w:hangingChars="150" w:hanging="315"/>
      </w:pPr>
      <w:r w:rsidRPr="00142EE8">
        <w:t xml:space="preserve">5. </w:t>
      </w:r>
      <w:r w:rsidRPr="00142EE8">
        <w:t>展示料</w:t>
      </w:r>
      <w:r w:rsidRPr="00142EE8">
        <w:rPr>
          <w:rFonts w:hint="eastAsia"/>
        </w:rPr>
        <w:t>：</w:t>
      </w:r>
      <w:r w:rsidRPr="00142EE8">
        <w:t>学会期間中の</w:t>
      </w:r>
      <w:r w:rsidRPr="00142EE8">
        <w:t>1</w:t>
      </w:r>
      <w:r w:rsidRPr="00142EE8">
        <w:t>区画の使用料は</w:t>
      </w:r>
      <w:r w:rsidRPr="00142EE8">
        <w:t>6</w:t>
      </w:r>
      <w:r w:rsidRPr="00142EE8">
        <w:t>万円。</w:t>
      </w:r>
    </w:p>
    <w:p w14:paraId="5802124E" w14:textId="77777777" w:rsidR="00107248" w:rsidRDefault="00107248" w:rsidP="00107248">
      <w:pPr>
        <w:ind w:left="315" w:hangingChars="150" w:hanging="315"/>
      </w:pPr>
      <w:r>
        <w:t xml:space="preserve">6. </w:t>
      </w:r>
      <w:r>
        <w:t>特典</w:t>
      </w:r>
      <w:r>
        <w:rPr>
          <w:rFonts w:hint="eastAsia"/>
        </w:rPr>
        <w:t>：展示スペースに出展いただいた企業様には，</w:t>
      </w:r>
      <w:r>
        <w:t>年会ホームページ</w:t>
      </w:r>
      <w:r>
        <w:t>(</w:t>
      </w:r>
      <w:proofErr w:type="gramStart"/>
      <w:r w:rsidRPr="004947C9">
        <w:t>https://www.geochem-conf.jp</w:t>
      </w:r>
      <w:r>
        <w:t>)</w:t>
      </w:r>
      <w:r>
        <w:t>に企業名と</w:t>
      </w:r>
      <w:r>
        <w:t>URL</w:t>
      </w:r>
      <w:r>
        <w:t>リンク先を掲載します。さらに</w:t>
      </w:r>
      <w:proofErr w:type="gramEnd"/>
      <w:r>
        <w:t>，</w:t>
      </w:r>
      <w:r>
        <w:t>9</w:t>
      </w:r>
      <w:r>
        <w:t>月</w:t>
      </w:r>
      <w:r>
        <w:t>1</w:t>
      </w:r>
      <w:r>
        <w:rPr>
          <w:rFonts w:hint="eastAsia"/>
        </w:rPr>
        <w:t>8</w:t>
      </w:r>
      <w:r>
        <w:t>日</w:t>
      </w:r>
      <w:r>
        <w:t>(</w:t>
      </w:r>
      <w:r>
        <w:rPr>
          <w:rFonts w:hint="eastAsia"/>
        </w:rPr>
        <w:t>木</w:t>
      </w:r>
      <w:r>
        <w:t>)</w:t>
      </w:r>
      <w:r>
        <w:t>に開催される懇親会に</w:t>
      </w:r>
      <w:r>
        <w:t>1</w:t>
      </w:r>
      <w:r>
        <w:t>名</w:t>
      </w:r>
      <w:r>
        <w:rPr>
          <w:rFonts w:hint="eastAsia"/>
        </w:rPr>
        <w:t>様</w:t>
      </w:r>
      <w:r>
        <w:t>をご招待します。</w:t>
      </w:r>
    </w:p>
    <w:p w14:paraId="62852D33" w14:textId="77777777" w:rsidR="00107248" w:rsidRDefault="00107248" w:rsidP="00107248">
      <w:pPr>
        <w:ind w:left="315" w:hangingChars="150" w:hanging="315"/>
      </w:pPr>
      <w:r>
        <w:t xml:space="preserve">7. </w:t>
      </w:r>
      <w:r>
        <w:t>申込方法</w:t>
      </w:r>
      <w:r>
        <w:rPr>
          <w:rFonts w:hint="eastAsia"/>
        </w:rPr>
        <w:t>：</w:t>
      </w:r>
      <w:r>
        <w:t>申込書</w:t>
      </w:r>
      <w:r>
        <w:t>(</w:t>
      </w:r>
      <w:r>
        <w:t>様式</w:t>
      </w:r>
      <w:proofErr w:type="gramStart"/>
      <w:r>
        <w:t>2)</w:t>
      </w:r>
      <w:r>
        <w:t>に</w:t>
      </w:r>
      <w:proofErr w:type="gramEnd"/>
      <w:r>
        <w:t>必要事項を記入の上，下記メールアドレスにお送りください。なお，申込書の電子ファイルは年会ホームページ内にもありま</w:t>
      </w:r>
      <w:r>
        <w:rPr>
          <w:rFonts w:hint="eastAsia"/>
        </w:rPr>
        <w:t>す。</w:t>
      </w:r>
    </w:p>
    <w:p w14:paraId="2A23E8D4" w14:textId="77777777" w:rsidR="00107248" w:rsidRPr="00142EE8" w:rsidRDefault="00107248" w:rsidP="00107248">
      <w:pPr>
        <w:ind w:left="315" w:hangingChars="150" w:hanging="315"/>
      </w:pPr>
      <w:r w:rsidRPr="00142EE8">
        <w:t xml:space="preserve">8. </w:t>
      </w:r>
      <w:r w:rsidRPr="00142EE8">
        <w:t>ランチョンセミナー等の開催について</w:t>
      </w:r>
      <w:r w:rsidRPr="00142EE8">
        <w:rPr>
          <w:rFonts w:hint="eastAsia"/>
        </w:rPr>
        <w:t>：</w:t>
      </w:r>
      <w:r w:rsidRPr="00142EE8">
        <w:t>出展に合わせて，学会期間中の昼食時間，あるいは講演終了後にセミナ</w:t>
      </w:r>
      <w:r w:rsidRPr="00142EE8">
        <w:rPr>
          <w:rFonts w:hint="eastAsia"/>
        </w:rPr>
        <w:t>ー等の開催を希望される企業は年会事務局</w:t>
      </w:r>
      <w:r w:rsidRPr="00142EE8">
        <w:t>(</w:t>
      </w:r>
      <w:proofErr w:type="gramStart"/>
      <w:r w:rsidRPr="00142EE8">
        <w:t>担当</w:t>
      </w:r>
      <w:r w:rsidRPr="00142EE8">
        <w:t>:</w:t>
      </w:r>
      <w:r w:rsidRPr="00B11152">
        <w:rPr>
          <w:rFonts w:hint="eastAsia"/>
        </w:rPr>
        <w:t>中嶋</w:t>
      </w:r>
      <w:proofErr w:type="gramEnd"/>
      <w:r w:rsidRPr="00142EE8">
        <w:t>)</w:t>
      </w:r>
      <w:r w:rsidRPr="00142EE8">
        <w:t>までご相談ください。なお，会場・時間帯の都合上，ご希望が多かった場合には，先着順とさせていただきます。あらかじめご了承ください。</w:t>
      </w:r>
    </w:p>
    <w:p w14:paraId="3EA7C4B0" w14:textId="77777777" w:rsidR="00107248" w:rsidRPr="00142EE8" w:rsidRDefault="00107248" w:rsidP="00107248">
      <w:pPr>
        <w:ind w:left="315" w:hangingChars="150" w:hanging="315"/>
      </w:pPr>
      <w:r w:rsidRPr="00142EE8">
        <w:t xml:space="preserve">9. </w:t>
      </w:r>
      <w:r w:rsidRPr="00142EE8">
        <w:t>申込〆切</w:t>
      </w:r>
      <w:r w:rsidRPr="00142EE8">
        <w:t xml:space="preserve"> 202</w:t>
      </w:r>
      <w:r>
        <w:t>4</w:t>
      </w:r>
      <w:r w:rsidRPr="00142EE8">
        <w:t>年</w:t>
      </w:r>
      <w:r w:rsidRPr="00142EE8">
        <w:t>7</w:t>
      </w:r>
      <w:r w:rsidRPr="00142EE8">
        <w:t>月</w:t>
      </w:r>
      <w:r>
        <w:t>1</w:t>
      </w:r>
      <w:r>
        <w:rPr>
          <w:rFonts w:hint="eastAsia"/>
        </w:rPr>
        <w:t>8</w:t>
      </w:r>
      <w:r w:rsidRPr="00142EE8">
        <w:t>日</w:t>
      </w:r>
      <w:r w:rsidRPr="00142EE8">
        <w:t>(</w:t>
      </w:r>
      <w:r w:rsidRPr="00142EE8">
        <w:rPr>
          <w:rFonts w:hint="eastAsia"/>
        </w:rPr>
        <w:t>金</w:t>
      </w:r>
      <w:r w:rsidRPr="00142EE8">
        <w:t>)</w:t>
      </w:r>
    </w:p>
    <w:p w14:paraId="45316C34" w14:textId="77777777" w:rsidR="00107248" w:rsidRPr="00142EE8" w:rsidRDefault="00107248" w:rsidP="00107248">
      <w:r w:rsidRPr="00142EE8">
        <w:t xml:space="preserve">10. </w:t>
      </w:r>
      <w:r w:rsidRPr="00142EE8">
        <w:t>申込及びお問合せ先</w:t>
      </w:r>
    </w:p>
    <w:p w14:paraId="1410DFAF" w14:textId="77777777" w:rsidR="00107248" w:rsidRPr="00142EE8" w:rsidRDefault="00107248" w:rsidP="00107248">
      <w:pPr>
        <w:ind w:firstLineChars="100" w:firstLine="210"/>
      </w:pPr>
      <w:r w:rsidRPr="00142EE8">
        <w:rPr>
          <w:rFonts w:hint="eastAsia"/>
        </w:rPr>
        <w:t>〒</w:t>
      </w:r>
      <w:r w:rsidRPr="00142EE8">
        <w:t>9</w:t>
      </w:r>
      <w:r>
        <w:rPr>
          <w:rFonts w:hint="eastAsia"/>
        </w:rPr>
        <w:t>80</w:t>
      </w:r>
      <w:r w:rsidRPr="00142EE8">
        <w:t>-</w:t>
      </w:r>
      <w:r>
        <w:rPr>
          <w:rFonts w:hint="eastAsia"/>
        </w:rPr>
        <w:t>8578</w:t>
      </w:r>
      <w:r w:rsidRPr="00142EE8">
        <w:t xml:space="preserve"> </w:t>
      </w:r>
      <w:r>
        <w:rPr>
          <w:rFonts w:hint="eastAsia"/>
        </w:rPr>
        <w:t>宮城</w:t>
      </w:r>
      <w:r w:rsidRPr="00142EE8">
        <w:rPr>
          <w:rFonts w:hint="eastAsia"/>
        </w:rPr>
        <w:t>県</w:t>
      </w:r>
      <w:r>
        <w:rPr>
          <w:rFonts w:hint="eastAsia"/>
        </w:rPr>
        <w:t>仙台</w:t>
      </w:r>
      <w:r w:rsidRPr="00142EE8">
        <w:rPr>
          <w:rFonts w:hint="eastAsia"/>
        </w:rPr>
        <w:t>市</w:t>
      </w:r>
      <w:r>
        <w:rPr>
          <w:rFonts w:hint="eastAsia"/>
        </w:rPr>
        <w:t>青葉区荒巻字青葉</w:t>
      </w:r>
      <w:r>
        <w:rPr>
          <w:rFonts w:hint="eastAsia"/>
        </w:rPr>
        <w:t>6-3</w:t>
      </w:r>
      <w:r w:rsidRPr="00142EE8">
        <w:rPr>
          <w:rFonts w:hint="eastAsia"/>
        </w:rPr>
        <w:t xml:space="preserve">　</w:t>
      </w:r>
      <w:r>
        <w:rPr>
          <w:rFonts w:hint="eastAsia"/>
        </w:rPr>
        <w:t>東北</w:t>
      </w:r>
      <w:r w:rsidRPr="00142EE8">
        <w:rPr>
          <w:rFonts w:hint="eastAsia"/>
        </w:rPr>
        <w:t>大学</w:t>
      </w:r>
      <w:r>
        <w:rPr>
          <w:rFonts w:hint="eastAsia"/>
        </w:rPr>
        <w:t>理学研究科地学専攻</w:t>
      </w:r>
      <w:r w:rsidRPr="00142EE8">
        <w:rPr>
          <w:rFonts w:hint="eastAsia"/>
        </w:rPr>
        <w:t>内</w:t>
      </w:r>
    </w:p>
    <w:p w14:paraId="6661F96A" w14:textId="77777777" w:rsidR="00107248" w:rsidRPr="00142EE8" w:rsidRDefault="00107248" w:rsidP="00107248">
      <w:pPr>
        <w:ind w:firstLineChars="100" w:firstLine="210"/>
      </w:pPr>
      <w:r w:rsidRPr="00142EE8">
        <w:t>202</w:t>
      </w:r>
      <w:r>
        <w:rPr>
          <w:rFonts w:hint="eastAsia"/>
        </w:rPr>
        <w:t>5</w:t>
      </w:r>
      <w:r w:rsidRPr="00142EE8">
        <w:t>年度</w:t>
      </w:r>
      <w:r w:rsidRPr="00142EE8">
        <w:rPr>
          <w:rFonts w:hint="eastAsia"/>
        </w:rPr>
        <w:t>日本地球化学会第</w:t>
      </w:r>
      <w:r w:rsidRPr="00142EE8">
        <w:t>7</w:t>
      </w:r>
      <w:r>
        <w:rPr>
          <w:rFonts w:hint="eastAsia"/>
        </w:rPr>
        <w:t>2</w:t>
      </w:r>
      <w:r w:rsidRPr="00142EE8">
        <w:t>回年会実行委員会</w:t>
      </w:r>
      <w:r w:rsidRPr="00142EE8">
        <w:rPr>
          <w:rFonts w:hint="eastAsia"/>
        </w:rPr>
        <w:t>事務局</w:t>
      </w:r>
      <w:r w:rsidRPr="00142EE8">
        <w:t>(</w:t>
      </w:r>
      <w:r w:rsidRPr="00142EE8">
        <w:t>担当</w:t>
      </w:r>
      <w:r w:rsidRPr="00142EE8">
        <w:t>:</w:t>
      </w:r>
      <w:r>
        <w:rPr>
          <w:rFonts w:hint="eastAsia"/>
        </w:rPr>
        <w:t>中嶋</w:t>
      </w:r>
      <w:r w:rsidRPr="00142EE8">
        <w:t>)</w:t>
      </w:r>
    </w:p>
    <w:p w14:paraId="6A521482" w14:textId="57AA443A" w:rsidR="001A39EA" w:rsidRDefault="00107248" w:rsidP="00107248">
      <w:r w:rsidRPr="00142EE8">
        <w:t xml:space="preserve">E-mail: </w:t>
      </w:r>
      <w:r w:rsidRPr="00DC024A">
        <w:t>dnaka</w:t>
      </w:r>
      <w:r>
        <w:rPr>
          <w:rFonts w:hint="eastAsia"/>
        </w:rPr>
        <w:t>_at_</w:t>
      </w:r>
      <w:r w:rsidRPr="00DC024A">
        <w:t>tohoku.ac.jp</w:t>
      </w:r>
      <w:r w:rsidRPr="00142EE8">
        <w:t xml:space="preserve"> (</w:t>
      </w:r>
      <w:r>
        <w:rPr>
          <w:rFonts w:hint="eastAsia"/>
        </w:rPr>
        <w:t>_at_</w:t>
      </w:r>
      <w:r>
        <w:rPr>
          <w:rFonts w:hint="eastAsia"/>
        </w:rPr>
        <w:t>を</w:t>
      </w:r>
      <w:r>
        <w:rPr>
          <w:rFonts w:hint="eastAsia"/>
        </w:rPr>
        <w:t>@</w:t>
      </w:r>
      <w:r>
        <w:rPr>
          <w:rFonts w:hint="eastAsia"/>
        </w:rPr>
        <w:t>に置き換えて</w:t>
      </w:r>
      <w:r w:rsidRPr="00142EE8">
        <w:t>送信下さい</w:t>
      </w:r>
      <w:r w:rsidRPr="00142EE8">
        <w:t>)</w:t>
      </w:r>
    </w:p>
    <w:sectPr w:rsidR="001A39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48"/>
    <w:rsid w:val="00050D86"/>
    <w:rsid w:val="00051923"/>
    <w:rsid w:val="0005480B"/>
    <w:rsid w:val="000813D5"/>
    <w:rsid w:val="0008168E"/>
    <w:rsid w:val="00107248"/>
    <w:rsid w:val="001A39EA"/>
    <w:rsid w:val="001C7425"/>
    <w:rsid w:val="003A4B1D"/>
    <w:rsid w:val="003D3092"/>
    <w:rsid w:val="00526E3C"/>
    <w:rsid w:val="00724A8A"/>
    <w:rsid w:val="008D4CE3"/>
    <w:rsid w:val="00943778"/>
    <w:rsid w:val="00945E6F"/>
    <w:rsid w:val="00B9190D"/>
    <w:rsid w:val="00BF1546"/>
    <w:rsid w:val="00C42E46"/>
    <w:rsid w:val="00CA7CDC"/>
    <w:rsid w:val="00D45375"/>
    <w:rsid w:val="00EC7F9C"/>
    <w:rsid w:val="00F65CEE"/>
    <w:rsid w:val="00F77D8C"/>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3B06A1"/>
  <w15:chartTrackingRefBased/>
  <w15:docId w15:val="{42D4E18F-FCEB-2043-8629-79D6F3C9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48"/>
    <w:pPr>
      <w:widowControl w:val="0"/>
      <w:spacing w:after="0" w:line="240" w:lineRule="auto"/>
      <w:jc w:val="both"/>
    </w:pPr>
    <w:rPr>
      <w:sz w:val="21"/>
      <w:lang w:val="en-US"/>
      <w14:ligatures w14:val="none"/>
    </w:rPr>
  </w:style>
  <w:style w:type="paragraph" w:styleId="Heading1">
    <w:name w:val="heading 1"/>
    <w:basedOn w:val="Normal"/>
    <w:next w:val="Normal"/>
    <w:link w:val="Heading1Char"/>
    <w:uiPriority w:val="9"/>
    <w:qFormat/>
    <w:rsid w:val="00107248"/>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lang w:val="en-JP"/>
      <w14:ligatures w14:val="standardContextual"/>
    </w:rPr>
  </w:style>
  <w:style w:type="paragraph" w:styleId="Heading2">
    <w:name w:val="heading 2"/>
    <w:basedOn w:val="Normal"/>
    <w:next w:val="Normal"/>
    <w:link w:val="Heading2Char"/>
    <w:uiPriority w:val="9"/>
    <w:semiHidden/>
    <w:unhideWhenUsed/>
    <w:qFormat/>
    <w:rsid w:val="00107248"/>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lang w:val="en-JP"/>
      <w14:ligatures w14:val="standardContextual"/>
    </w:rPr>
  </w:style>
  <w:style w:type="paragraph" w:styleId="Heading3">
    <w:name w:val="heading 3"/>
    <w:basedOn w:val="Normal"/>
    <w:next w:val="Normal"/>
    <w:link w:val="Heading3Char"/>
    <w:uiPriority w:val="9"/>
    <w:semiHidden/>
    <w:unhideWhenUsed/>
    <w:qFormat/>
    <w:rsid w:val="00107248"/>
    <w:pPr>
      <w:keepNext/>
      <w:keepLines/>
      <w:widowControl/>
      <w:spacing w:before="160" w:after="80" w:line="278" w:lineRule="auto"/>
      <w:jc w:val="left"/>
      <w:outlineLvl w:val="2"/>
    </w:pPr>
    <w:rPr>
      <w:rFonts w:eastAsiaTheme="majorEastAsia" w:cstheme="majorBidi"/>
      <w:color w:val="0F4761" w:themeColor="accent1" w:themeShade="BF"/>
      <w:sz w:val="28"/>
      <w:szCs w:val="28"/>
      <w:lang w:val="en-JP"/>
      <w14:ligatures w14:val="standardContextual"/>
    </w:rPr>
  </w:style>
  <w:style w:type="paragraph" w:styleId="Heading4">
    <w:name w:val="heading 4"/>
    <w:basedOn w:val="Normal"/>
    <w:next w:val="Normal"/>
    <w:link w:val="Heading4Char"/>
    <w:uiPriority w:val="9"/>
    <w:semiHidden/>
    <w:unhideWhenUsed/>
    <w:qFormat/>
    <w:rsid w:val="00107248"/>
    <w:pPr>
      <w:keepNext/>
      <w:keepLines/>
      <w:widowControl/>
      <w:spacing w:before="80" w:after="40" w:line="278" w:lineRule="auto"/>
      <w:jc w:val="left"/>
      <w:outlineLvl w:val="3"/>
    </w:pPr>
    <w:rPr>
      <w:rFonts w:eastAsiaTheme="majorEastAsia" w:cstheme="majorBidi"/>
      <w:i/>
      <w:iCs/>
      <w:color w:val="0F4761" w:themeColor="accent1" w:themeShade="BF"/>
      <w:sz w:val="24"/>
      <w:lang w:val="en-JP"/>
      <w14:ligatures w14:val="standardContextual"/>
    </w:rPr>
  </w:style>
  <w:style w:type="paragraph" w:styleId="Heading5">
    <w:name w:val="heading 5"/>
    <w:basedOn w:val="Normal"/>
    <w:next w:val="Normal"/>
    <w:link w:val="Heading5Char"/>
    <w:uiPriority w:val="9"/>
    <w:semiHidden/>
    <w:unhideWhenUsed/>
    <w:qFormat/>
    <w:rsid w:val="00107248"/>
    <w:pPr>
      <w:keepNext/>
      <w:keepLines/>
      <w:widowControl/>
      <w:spacing w:before="80" w:after="40" w:line="278" w:lineRule="auto"/>
      <w:jc w:val="left"/>
      <w:outlineLvl w:val="4"/>
    </w:pPr>
    <w:rPr>
      <w:rFonts w:eastAsiaTheme="majorEastAsia" w:cstheme="majorBidi"/>
      <w:color w:val="0F4761" w:themeColor="accent1" w:themeShade="BF"/>
      <w:sz w:val="24"/>
      <w:lang w:val="en-JP"/>
      <w14:ligatures w14:val="standardContextual"/>
    </w:rPr>
  </w:style>
  <w:style w:type="paragraph" w:styleId="Heading6">
    <w:name w:val="heading 6"/>
    <w:basedOn w:val="Normal"/>
    <w:next w:val="Normal"/>
    <w:link w:val="Heading6Char"/>
    <w:uiPriority w:val="9"/>
    <w:semiHidden/>
    <w:unhideWhenUsed/>
    <w:qFormat/>
    <w:rsid w:val="00107248"/>
    <w:pPr>
      <w:keepNext/>
      <w:keepLines/>
      <w:widowControl/>
      <w:spacing w:before="40" w:line="278" w:lineRule="auto"/>
      <w:jc w:val="left"/>
      <w:outlineLvl w:val="5"/>
    </w:pPr>
    <w:rPr>
      <w:rFonts w:eastAsiaTheme="majorEastAsia" w:cstheme="majorBidi"/>
      <w:i/>
      <w:iCs/>
      <w:color w:val="595959" w:themeColor="text1" w:themeTint="A6"/>
      <w:sz w:val="24"/>
      <w:lang w:val="en-JP"/>
      <w14:ligatures w14:val="standardContextual"/>
    </w:rPr>
  </w:style>
  <w:style w:type="paragraph" w:styleId="Heading7">
    <w:name w:val="heading 7"/>
    <w:basedOn w:val="Normal"/>
    <w:next w:val="Normal"/>
    <w:link w:val="Heading7Char"/>
    <w:uiPriority w:val="9"/>
    <w:semiHidden/>
    <w:unhideWhenUsed/>
    <w:qFormat/>
    <w:rsid w:val="00107248"/>
    <w:pPr>
      <w:keepNext/>
      <w:keepLines/>
      <w:widowControl/>
      <w:spacing w:before="40" w:line="278" w:lineRule="auto"/>
      <w:jc w:val="left"/>
      <w:outlineLvl w:val="6"/>
    </w:pPr>
    <w:rPr>
      <w:rFonts w:eastAsiaTheme="majorEastAsia" w:cstheme="majorBidi"/>
      <w:color w:val="595959" w:themeColor="text1" w:themeTint="A6"/>
      <w:sz w:val="24"/>
      <w:lang w:val="en-JP"/>
      <w14:ligatures w14:val="standardContextual"/>
    </w:rPr>
  </w:style>
  <w:style w:type="paragraph" w:styleId="Heading8">
    <w:name w:val="heading 8"/>
    <w:basedOn w:val="Normal"/>
    <w:next w:val="Normal"/>
    <w:link w:val="Heading8Char"/>
    <w:uiPriority w:val="9"/>
    <w:semiHidden/>
    <w:unhideWhenUsed/>
    <w:qFormat/>
    <w:rsid w:val="00107248"/>
    <w:pPr>
      <w:keepNext/>
      <w:keepLines/>
      <w:widowControl/>
      <w:spacing w:line="278" w:lineRule="auto"/>
      <w:jc w:val="left"/>
      <w:outlineLvl w:val="7"/>
    </w:pPr>
    <w:rPr>
      <w:rFonts w:eastAsiaTheme="majorEastAsia" w:cstheme="majorBidi"/>
      <w:i/>
      <w:iCs/>
      <w:color w:val="272727" w:themeColor="text1" w:themeTint="D8"/>
      <w:sz w:val="24"/>
      <w:lang w:val="en-JP"/>
      <w14:ligatures w14:val="standardContextual"/>
    </w:rPr>
  </w:style>
  <w:style w:type="paragraph" w:styleId="Heading9">
    <w:name w:val="heading 9"/>
    <w:basedOn w:val="Normal"/>
    <w:next w:val="Normal"/>
    <w:link w:val="Heading9Char"/>
    <w:uiPriority w:val="9"/>
    <w:semiHidden/>
    <w:unhideWhenUsed/>
    <w:qFormat/>
    <w:rsid w:val="00107248"/>
    <w:pPr>
      <w:keepNext/>
      <w:keepLines/>
      <w:widowControl/>
      <w:spacing w:line="278" w:lineRule="auto"/>
      <w:jc w:val="left"/>
      <w:outlineLvl w:val="8"/>
    </w:pPr>
    <w:rPr>
      <w:rFonts w:eastAsiaTheme="majorEastAsia" w:cstheme="majorBidi"/>
      <w:color w:val="272727" w:themeColor="text1" w:themeTint="D8"/>
      <w:sz w:val="24"/>
      <w:lang w:val="en-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248"/>
    <w:rPr>
      <w:rFonts w:eastAsiaTheme="majorEastAsia" w:cstheme="majorBidi"/>
      <w:color w:val="272727" w:themeColor="text1" w:themeTint="D8"/>
    </w:rPr>
  </w:style>
  <w:style w:type="paragraph" w:styleId="Title">
    <w:name w:val="Title"/>
    <w:basedOn w:val="Normal"/>
    <w:next w:val="Normal"/>
    <w:link w:val="TitleChar"/>
    <w:uiPriority w:val="10"/>
    <w:qFormat/>
    <w:rsid w:val="00107248"/>
    <w:pPr>
      <w:widowControl/>
      <w:spacing w:after="80"/>
      <w:contextualSpacing/>
      <w:jc w:val="left"/>
    </w:pPr>
    <w:rPr>
      <w:rFonts w:asciiTheme="majorHAnsi" w:eastAsiaTheme="majorEastAsia" w:hAnsiTheme="majorHAnsi" w:cstheme="majorBidi"/>
      <w:spacing w:val="-10"/>
      <w:kern w:val="28"/>
      <w:sz w:val="56"/>
      <w:szCs w:val="56"/>
      <w:lang w:val="en-JP"/>
      <w14:ligatures w14:val="standardContextual"/>
    </w:rPr>
  </w:style>
  <w:style w:type="character" w:customStyle="1" w:styleId="TitleChar">
    <w:name w:val="Title Char"/>
    <w:basedOn w:val="DefaultParagraphFont"/>
    <w:link w:val="Title"/>
    <w:uiPriority w:val="10"/>
    <w:rsid w:val="00107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248"/>
    <w:pPr>
      <w:widowControl/>
      <w:numPr>
        <w:ilvl w:val="1"/>
      </w:numPr>
      <w:spacing w:after="160" w:line="278" w:lineRule="auto"/>
      <w:jc w:val="left"/>
    </w:pPr>
    <w:rPr>
      <w:rFonts w:eastAsiaTheme="majorEastAsia" w:cstheme="majorBidi"/>
      <w:color w:val="595959" w:themeColor="text1" w:themeTint="A6"/>
      <w:spacing w:val="15"/>
      <w:sz w:val="28"/>
      <w:szCs w:val="28"/>
      <w:lang w:val="en-JP"/>
      <w14:ligatures w14:val="standardContextual"/>
    </w:rPr>
  </w:style>
  <w:style w:type="character" w:customStyle="1" w:styleId="SubtitleChar">
    <w:name w:val="Subtitle Char"/>
    <w:basedOn w:val="DefaultParagraphFont"/>
    <w:link w:val="Subtitle"/>
    <w:uiPriority w:val="11"/>
    <w:rsid w:val="00107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248"/>
    <w:pPr>
      <w:widowControl/>
      <w:spacing w:before="160" w:after="160" w:line="278" w:lineRule="auto"/>
      <w:jc w:val="center"/>
    </w:pPr>
    <w:rPr>
      <w:i/>
      <w:iCs/>
      <w:color w:val="404040" w:themeColor="text1" w:themeTint="BF"/>
      <w:sz w:val="24"/>
      <w:lang w:val="en-JP"/>
      <w14:ligatures w14:val="standardContextual"/>
    </w:rPr>
  </w:style>
  <w:style w:type="character" w:customStyle="1" w:styleId="QuoteChar">
    <w:name w:val="Quote Char"/>
    <w:basedOn w:val="DefaultParagraphFont"/>
    <w:link w:val="Quote"/>
    <w:uiPriority w:val="29"/>
    <w:rsid w:val="00107248"/>
    <w:rPr>
      <w:i/>
      <w:iCs/>
      <w:color w:val="404040" w:themeColor="text1" w:themeTint="BF"/>
    </w:rPr>
  </w:style>
  <w:style w:type="paragraph" w:styleId="ListParagraph">
    <w:name w:val="List Paragraph"/>
    <w:basedOn w:val="Normal"/>
    <w:uiPriority w:val="34"/>
    <w:qFormat/>
    <w:rsid w:val="00107248"/>
    <w:pPr>
      <w:widowControl/>
      <w:spacing w:after="160" w:line="278" w:lineRule="auto"/>
      <w:ind w:left="720"/>
      <w:contextualSpacing/>
      <w:jc w:val="left"/>
    </w:pPr>
    <w:rPr>
      <w:sz w:val="24"/>
      <w:lang w:val="en-JP"/>
      <w14:ligatures w14:val="standardContextual"/>
    </w:rPr>
  </w:style>
  <w:style w:type="character" w:styleId="IntenseEmphasis">
    <w:name w:val="Intense Emphasis"/>
    <w:basedOn w:val="DefaultParagraphFont"/>
    <w:uiPriority w:val="21"/>
    <w:qFormat/>
    <w:rsid w:val="00107248"/>
    <w:rPr>
      <w:i/>
      <w:iCs/>
      <w:color w:val="0F4761" w:themeColor="accent1" w:themeShade="BF"/>
    </w:rPr>
  </w:style>
  <w:style w:type="paragraph" w:styleId="IntenseQuote">
    <w:name w:val="Intense Quote"/>
    <w:basedOn w:val="Normal"/>
    <w:next w:val="Normal"/>
    <w:link w:val="IntenseQuoteChar"/>
    <w:uiPriority w:val="30"/>
    <w:qFormat/>
    <w:rsid w:val="00107248"/>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lang w:val="en-JP"/>
      <w14:ligatures w14:val="standardContextual"/>
    </w:rPr>
  </w:style>
  <w:style w:type="character" w:customStyle="1" w:styleId="IntenseQuoteChar">
    <w:name w:val="Intense Quote Char"/>
    <w:basedOn w:val="DefaultParagraphFont"/>
    <w:link w:val="IntenseQuote"/>
    <w:uiPriority w:val="30"/>
    <w:rsid w:val="00107248"/>
    <w:rPr>
      <w:i/>
      <w:iCs/>
      <w:color w:val="0F4761" w:themeColor="accent1" w:themeShade="BF"/>
    </w:rPr>
  </w:style>
  <w:style w:type="character" w:styleId="IntenseReference">
    <w:name w:val="Intense Reference"/>
    <w:basedOn w:val="DefaultParagraphFont"/>
    <w:uiPriority w:val="32"/>
    <w:qFormat/>
    <w:rsid w:val="00107248"/>
    <w:rPr>
      <w:b/>
      <w:bCs/>
      <w:smallCaps/>
      <w:color w:val="0F4761" w:themeColor="accent1" w:themeShade="BF"/>
      <w:spacing w:val="5"/>
    </w:rPr>
  </w:style>
  <w:style w:type="paragraph" w:styleId="Salutation">
    <w:name w:val="Salutation"/>
    <w:basedOn w:val="Normal"/>
    <w:next w:val="Normal"/>
    <w:link w:val="SalutationChar"/>
    <w:uiPriority w:val="99"/>
    <w:unhideWhenUsed/>
    <w:rsid w:val="00107248"/>
  </w:style>
  <w:style w:type="character" w:customStyle="1" w:styleId="SalutationChar">
    <w:name w:val="Salutation Char"/>
    <w:basedOn w:val="DefaultParagraphFont"/>
    <w:link w:val="Salutation"/>
    <w:uiPriority w:val="99"/>
    <w:rsid w:val="00107248"/>
    <w:rPr>
      <w:sz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Yoshihiro Furukawa</dc:creator>
  <cp:keywords/>
  <dc:description/>
  <cp:lastModifiedBy>Yoshihiro Furukawa</cp:lastModifiedBy>
  <cp:revision>1</cp:revision>
  <cp:lastPrinted>2025-07-13T09:26:00Z</cp:lastPrinted>
  <dcterms:created xsi:type="dcterms:W3CDTF">2025-07-13T09:25:00Z</dcterms:created>
  <dcterms:modified xsi:type="dcterms:W3CDTF">2025-07-13T09:29:00Z</dcterms:modified>
</cp:coreProperties>
</file>